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3B39D1E7" w:rsidR="006F4A85" w:rsidRDefault="004C39E1" w:rsidP="00F96F77">
      <w:pPr>
        <w:jc w:val="center"/>
      </w:pPr>
      <w:r>
        <w:rPr>
          <w:rFonts w:hint="eastAsia"/>
        </w:rPr>
        <w:t>健康と福祉</w:t>
      </w:r>
      <w:r w:rsidR="004523F3">
        <w:rPr>
          <w:rFonts w:hint="eastAsia"/>
        </w:rPr>
        <w:t>-健康的なデジタル機器の使用-</w:t>
      </w:r>
    </w:p>
    <w:p w14:paraId="67E3F8D6" w14:textId="2FCE2500" w:rsidR="00F96F77" w:rsidRDefault="00F96F77" w:rsidP="00F96F77">
      <w:pPr>
        <w:jc w:val="left"/>
      </w:pPr>
    </w:p>
    <w:p w14:paraId="5F2A68A8" w14:textId="058773D1" w:rsidR="00D83777" w:rsidRDefault="00D83777" w:rsidP="00C0662C">
      <w:pPr>
        <w:jc w:val="left"/>
      </w:pPr>
      <w:r>
        <w:rPr>
          <w:rFonts w:hint="eastAsia"/>
        </w:rPr>
        <w:t>1．</w:t>
      </w:r>
      <w:r w:rsidR="000D19F0">
        <w:rPr>
          <w:rFonts w:hint="eastAsia"/>
        </w:rPr>
        <w:t>ネット依存症やゲーム</w:t>
      </w:r>
      <w:r w:rsidR="004C39E1">
        <w:rPr>
          <w:rFonts w:hint="eastAsia"/>
        </w:rPr>
        <w:t>行動症について、自分の行動を確認しましょう</w:t>
      </w:r>
      <w:r w:rsidR="00FA3376">
        <w:rPr>
          <w:rFonts w:hint="eastAsia"/>
        </w:rPr>
        <w:t>。</w:t>
      </w:r>
    </w:p>
    <w:p w14:paraId="4D23908C" w14:textId="1CB554CB" w:rsidR="00C0662C" w:rsidRPr="004C39E1" w:rsidRDefault="000D19F0" w:rsidP="004C39E1">
      <w:pPr>
        <w:ind w:firstLineChars="200" w:firstLine="420"/>
        <w:jc w:val="left"/>
      </w:pPr>
      <w:r>
        <w:rPr>
          <w:rFonts w:hint="eastAsia"/>
        </w:rPr>
        <w:t>ネット</w:t>
      </w:r>
      <w:r w:rsidR="00FF47C4">
        <w:rPr>
          <w:rFonts w:hint="eastAsia"/>
        </w:rPr>
        <w:t>利用</w:t>
      </w:r>
      <w:r w:rsidR="004C39E1">
        <w:rPr>
          <w:rFonts w:hint="eastAsia"/>
        </w:rPr>
        <w:t>に</w:t>
      </w:r>
      <w:r>
        <w:rPr>
          <w:rFonts w:hint="eastAsia"/>
        </w:rPr>
        <w:t>1日</w:t>
      </w:r>
      <w:r w:rsidR="004C39E1">
        <w:rPr>
          <w:rFonts w:hint="eastAsia"/>
        </w:rPr>
        <w:t>何時間使いますか？（　　　　　）時間</w:t>
      </w:r>
    </w:p>
    <w:p w14:paraId="32D94228" w14:textId="4BD9E7B6" w:rsidR="00C0662C" w:rsidRDefault="000D19F0" w:rsidP="00C0662C">
      <w:pPr>
        <w:jc w:val="left"/>
      </w:pPr>
      <w:r>
        <w:rPr>
          <w:rFonts w:hint="eastAsia"/>
        </w:rPr>
        <w:t>具体的な内容とその利用時間を箇条書きに</w:t>
      </w:r>
      <w:r w:rsidR="004523F3">
        <w:rPr>
          <w:rFonts w:hint="eastAsia"/>
        </w:rPr>
        <w:t>して、また「改善すべき」と思うものに○を入れましょう。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4"/>
      </w:tblGrid>
      <w:tr w:rsidR="000D19F0" w14:paraId="77C8F476" w14:textId="77777777" w:rsidTr="000D19F0">
        <w:tc>
          <w:tcPr>
            <w:tcW w:w="9634" w:type="dxa"/>
          </w:tcPr>
          <w:p w14:paraId="6BB0381E" w14:textId="45C75F85" w:rsidR="000D19F0" w:rsidRDefault="000D19F0" w:rsidP="000D19F0">
            <w:pPr>
              <w:jc w:val="center"/>
            </w:pPr>
            <w:r>
              <w:rPr>
                <w:rFonts w:hint="eastAsia"/>
              </w:rPr>
              <w:t>自分の行動の具体的な内容</w:t>
            </w:r>
            <w:r w:rsidR="004523F3">
              <w:rPr>
                <w:rFonts w:hint="eastAsia"/>
              </w:rPr>
              <w:t>と</w:t>
            </w:r>
            <w:r>
              <w:rPr>
                <w:rFonts w:hint="eastAsia"/>
              </w:rPr>
              <w:t>利用時間（○○）分</w:t>
            </w:r>
            <w:r w:rsidR="004523F3">
              <w:rPr>
                <w:rFonts w:hint="eastAsia"/>
              </w:rPr>
              <w:t>、自己評価</w:t>
            </w:r>
          </w:p>
        </w:tc>
      </w:tr>
      <w:tr w:rsidR="000D19F0" w14:paraId="73ED7DDA" w14:textId="77777777" w:rsidTr="004523F3">
        <w:trPr>
          <w:trHeight w:val="2327"/>
        </w:trPr>
        <w:tc>
          <w:tcPr>
            <w:tcW w:w="9634" w:type="dxa"/>
          </w:tcPr>
          <w:p w14:paraId="4FA3A0C1" w14:textId="65D7733E" w:rsidR="000D19F0" w:rsidRDefault="00EB13D3" w:rsidP="00C0662C">
            <w:pPr>
              <w:jc w:val="left"/>
            </w:pPr>
            <w:r>
              <w:rPr>
                <w:rFonts w:hint="eastAsia"/>
              </w:rPr>
              <w:t>＜</w:t>
            </w:r>
            <w:r w:rsidR="000D19F0">
              <w:rPr>
                <w:rFonts w:hint="eastAsia"/>
              </w:rPr>
              <w:t>記入例</w:t>
            </w:r>
            <w:r>
              <w:rPr>
                <w:rFonts w:hint="eastAsia"/>
              </w:rPr>
              <w:t>＞</w:t>
            </w:r>
            <w:r w:rsidR="000D19F0">
              <w:rPr>
                <w:rFonts w:hint="eastAsia"/>
              </w:rPr>
              <w:t>・YouTube　ダンス動画視聴→</w:t>
            </w:r>
            <w:r w:rsidR="008A026B">
              <w:rPr>
                <w:rFonts w:hint="eastAsia"/>
              </w:rPr>
              <w:t>120分</w:t>
            </w:r>
            <w:r w:rsidR="004523F3">
              <w:rPr>
                <w:rFonts w:hint="eastAsia"/>
              </w:rPr>
              <w:t>○→</w:t>
            </w:r>
            <w:r w:rsidR="00F82E06">
              <w:rPr>
                <w:rFonts w:hint="eastAsia"/>
              </w:rPr>
              <w:t>長いので</w:t>
            </w:r>
            <w:r w:rsidR="004523F3">
              <w:rPr>
                <w:rFonts w:hint="eastAsia"/>
              </w:rPr>
              <w:t>1時間以内にする</w:t>
            </w:r>
          </w:p>
          <w:p w14:paraId="196E98B7" w14:textId="7CE0DC9E" w:rsidR="00830C0A" w:rsidRPr="000D19F0" w:rsidRDefault="00830C0A" w:rsidP="00C0662C">
            <w:pPr>
              <w:jc w:val="left"/>
            </w:pPr>
          </w:p>
        </w:tc>
      </w:tr>
    </w:tbl>
    <w:p w14:paraId="4CE23D3A" w14:textId="25208F33" w:rsidR="00C0662C" w:rsidRPr="000D19F0" w:rsidRDefault="00C0662C" w:rsidP="00C0662C">
      <w:pPr>
        <w:jc w:val="left"/>
      </w:pPr>
    </w:p>
    <w:p w14:paraId="2F877480" w14:textId="3B0EB542" w:rsidR="008F08A0" w:rsidRDefault="00FA3376" w:rsidP="00C0662C">
      <w:pPr>
        <w:jc w:val="left"/>
      </w:pPr>
      <w:r>
        <w:rPr>
          <w:rFonts w:hint="eastAsia"/>
        </w:rPr>
        <w:t>2．</w:t>
      </w:r>
      <w:r w:rsidR="00FF47C4">
        <w:rPr>
          <w:rFonts w:hint="eastAsia"/>
        </w:rPr>
        <w:t>ネット利用</w:t>
      </w:r>
      <w:r w:rsidR="00065497">
        <w:rPr>
          <w:rFonts w:hint="eastAsia"/>
        </w:rPr>
        <w:t>（ゲームも含む）</w:t>
      </w:r>
      <w:r w:rsidR="00830C0A">
        <w:rPr>
          <w:rFonts w:hint="eastAsia"/>
        </w:rPr>
        <w:t>を長時間</w:t>
      </w:r>
      <w:r w:rsidR="000D19F0">
        <w:rPr>
          <w:rFonts w:hint="eastAsia"/>
        </w:rPr>
        <w:t>行っている人がいたら</w:t>
      </w:r>
      <w:r w:rsidR="004C39E1">
        <w:rPr>
          <w:rFonts w:hint="eastAsia"/>
        </w:rPr>
        <w:t>、どうすれば、</w:t>
      </w:r>
      <w:r w:rsidR="00830C0A">
        <w:rPr>
          <w:rFonts w:hint="eastAsia"/>
        </w:rPr>
        <w:t>減らすことができる</w:t>
      </w:r>
      <w:r w:rsidR="004C39E1">
        <w:rPr>
          <w:rFonts w:hint="eastAsia"/>
        </w:rPr>
        <w:t>でしょうか。グループで</w:t>
      </w:r>
      <w:r>
        <w:rPr>
          <w:rFonts w:hint="eastAsia"/>
        </w:rPr>
        <w:t>話し合ってまとめ</w:t>
      </w:r>
      <w:r w:rsidR="004C39E1">
        <w:rPr>
          <w:rFonts w:hint="eastAsia"/>
        </w:rPr>
        <w:t>てみよう</w:t>
      </w:r>
      <w:r>
        <w:rPr>
          <w:rFonts w:hint="eastAsia"/>
        </w:rPr>
        <w:t>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93"/>
      </w:tblGrid>
      <w:tr w:rsidR="008A6C7F" w14:paraId="480E53BD" w14:textId="77777777" w:rsidTr="008A6C7F">
        <w:trPr>
          <w:trHeight w:val="3286"/>
        </w:trPr>
        <w:tc>
          <w:tcPr>
            <w:tcW w:w="9493" w:type="dxa"/>
          </w:tcPr>
          <w:p w14:paraId="031D3BD8" w14:textId="77777777" w:rsidR="008A6C7F" w:rsidRDefault="008A6C7F" w:rsidP="00C0662C">
            <w:pPr>
              <w:jc w:val="left"/>
            </w:pPr>
            <w:r>
              <w:rPr>
                <w:rFonts w:hint="eastAsia"/>
              </w:rPr>
              <w:t>＜意見をすべて書く＞</w:t>
            </w:r>
          </w:p>
          <w:p w14:paraId="533E511C" w14:textId="597CA570" w:rsidR="001820E0" w:rsidRDefault="001820E0" w:rsidP="00C0662C">
            <w:pPr>
              <w:jc w:val="left"/>
            </w:pPr>
          </w:p>
        </w:tc>
      </w:tr>
      <w:tr w:rsidR="008A6C7F" w14:paraId="5DD8A5A1" w14:textId="77777777" w:rsidTr="008A6C7F">
        <w:trPr>
          <w:trHeight w:val="1971"/>
        </w:trPr>
        <w:tc>
          <w:tcPr>
            <w:tcW w:w="9493" w:type="dxa"/>
          </w:tcPr>
          <w:p w14:paraId="317027E5" w14:textId="77777777" w:rsidR="008A6C7F" w:rsidRDefault="008A6C7F" w:rsidP="00C0662C">
            <w:pPr>
              <w:jc w:val="left"/>
            </w:pPr>
            <w:r>
              <w:rPr>
                <w:rFonts w:hint="eastAsia"/>
              </w:rPr>
              <w:t>＜グループの意見のまとめ＞</w:t>
            </w:r>
          </w:p>
          <w:p w14:paraId="68AF6315" w14:textId="1DE3A643" w:rsidR="004523F3" w:rsidRDefault="004523F3" w:rsidP="00C0662C">
            <w:pPr>
              <w:jc w:val="left"/>
            </w:pPr>
          </w:p>
        </w:tc>
      </w:tr>
    </w:tbl>
    <w:p w14:paraId="34D97D93" w14:textId="16B34812" w:rsidR="00C0662C" w:rsidRDefault="00C0662C" w:rsidP="00C0662C">
      <w:pPr>
        <w:jc w:val="left"/>
      </w:pPr>
    </w:p>
    <w:p w14:paraId="12414654" w14:textId="2FC5585E" w:rsidR="00114C1B" w:rsidRDefault="00114C1B" w:rsidP="00F96F77">
      <w:pPr>
        <w:jc w:val="left"/>
      </w:pPr>
      <w:r>
        <w:rPr>
          <w:rFonts w:hint="eastAsia"/>
        </w:rPr>
        <w:t>３．</w:t>
      </w:r>
      <w:r w:rsidR="004C39E1">
        <w:rPr>
          <w:rFonts w:hint="eastAsia"/>
        </w:rPr>
        <w:t>インターネットやスマホとうまく付き合っていくための、</w:t>
      </w:r>
      <w:r>
        <w:rPr>
          <w:rFonts w:hint="eastAsia"/>
        </w:rPr>
        <w:t>今後</w:t>
      </w:r>
      <w:r w:rsidR="00C0662C">
        <w:rPr>
          <w:rFonts w:hint="eastAsia"/>
        </w:rPr>
        <w:t>の</w:t>
      </w:r>
      <w:r>
        <w:rPr>
          <w:rFonts w:hint="eastAsia"/>
        </w:rPr>
        <w:t>具体的な</w:t>
      </w:r>
      <w:r w:rsidR="004C39E1">
        <w:rPr>
          <w:rFonts w:hint="eastAsia"/>
        </w:rPr>
        <w:t>アイデア</w:t>
      </w:r>
      <w:r>
        <w:rPr>
          <w:rFonts w:hint="eastAsia"/>
        </w:rPr>
        <w:t>や行動を</w:t>
      </w:r>
      <w:r w:rsidR="004C39E1">
        <w:rPr>
          <w:rFonts w:hint="eastAsia"/>
        </w:rPr>
        <w:t>提案し</w:t>
      </w:r>
      <w:r w:rsidR="00830C0A">
        <w:rPr>
          <w:rFonts w:hint="eastAsia"/>
        </w:rPr>
        <w:t>、クラス全体で話し合って</w:t>
      </w:r>
      <w:r>
        <w:rPr>
          <w:rFonts w:hint="eastAsia"/>
        </w:rPr>
        <w:t>みよう。</w:t>
      </w:r>
    </w:p>
    <w:p w14:paraId="15393A53" w14:textId="17A46B30" w:rsidR="000D19F0" w:rsidRPr="008F08A0" w:rsidRDefault="000D19F0" w:rsidP="00C0662C">
      <w:pPr>
        <w:jc w:val="left"/>
      </w:pPr>
    </w:p>
    <w:sectPr w:rsidR="000D19F0" w:rsidRPr="008F08A0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7A442" w14:textId="77777777" w:rsidR="00016A4F" w:rsidRDefault="00016A4F" w:rsidP="00EB02F0">
      <w:r>
        <w:separator/>
      </w:r>
    </w:p>
  </w:endnote>
  <w:endnote w:type="continuationSeparator" w:id="0">
    <w:p w14:paraId="7C616A25" w14:textId="77777777" w:rsidR="00016A4F" w:rsidRDefault="00016A4F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0CF42" w14:textId="77777777" w:rsidR="00016A4F" w:rsidRDefault="00016A4F" w:rsidP="00EB02F0">
      <w:r>
        <w:separator/>
      </w:r>
    </w:p>
  </w:footnote>
  <w:footnote w:type="continuationSeparator" w:id="0">
    <w:p w14:paraId="75883472" w14:textId="77777777" w:rsidR="00016A4F" w:rsidRDefault="00016A4F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16A4F"/>
    <w:rsid w:val="00044664"/>
    <w:rsid w:val="00065497"/>
    <w:rsid w:val="000D19F0"/>
    <w:rsid w:val="00114C1B"/>
    <w:rsid w:val="001820E0"/>
    <w:rsid w:val="002725C1"/>
    <w:rsid w:val="002E5828"/>
    <w:rsid w:val="003C259E"/>
    <w:rsid w:val="00407C72"/>
    <w:rsid w:val="00411E1B"/>
    <w:rsid w:val="004523F3"/>
    <w:rsid w:val="004C39E1"/>
    <w:rsid w:val="00501DBE"/>
    <w:rsid w:val="00575A46"/>
    <w:rsid w:val="00735F26"/>
    <w:rsid w:val="007847BE"/>
    <w:rsid w:val="007A4447"/>
    <w:rsid w:val="008001A9"/>
    <w:rsid w:val="00815631"/>
    <w:rsid w:val="00830C0A"/>
    <w:rsid w:val="008A026B"/>
    <w:rsid w:val="008A6C7F"/>
    <w:rsid w:val="008F08A0"/>
    <w:rsid w:val="008F4FA0"/>
    <w:rsid w:val="00952E9C"/>
    <w:rsid w:val="00963859"/>
    <w:rsid w:val="009B5940"/>
    <w:rsid w:val="00A87517"/>
    <w:rsid w:val="00B43451"/>
    <w:rsid w:val="00C0662C"/>
    <w:rsid w:val="00C0673C"/>
    <w:rsid w:val="00C12681"/>
    <w:rsid w:val="00C52E5C"/>
    <w:rsid w:val="00CD2DFB"/>
    <w:rsid w:val="00D236EC"/>
    <w:rsid w:val="00D83777"/>
    <w:rsid w:val="00DF6E6C"/>
    <w:rsid w:val="00E55EBD"/>
    <w:rsid w:val="00EB02F0"/>
    <w:rsid w:val="00EB13D3"/>
    <w:rsid w:val="00F2262C"/>
    <w:rsid w:val="00F82E06"/>
    <w:rsid w:val="00F96F77"/>
    <w:rsid w:val="00FA3376"/>
    <w:rsid w:val="00FF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2023-03-31T02:50:00Z</dcterms:created>
  <dcterms:modified xsi:type="dcterms:W3CDTF">2023-03-31T02:50:00Z</dcterms:modified>
</cp:coreProperties>
</file>